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Frontend Developer with over 8 years of experience in building responsive, user-centric web applications. Proficient in modern frontend technologies with a strong focus on performance, scalability, and user experience. Dedicated to continuous learning and leveraging best practices to enhance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JavaScript ES6, TypeScript, HTML5, CSS3, Sass, CSS Modules,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Firebase, MongoDB,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Material UI, Responsive Design, User Story Mapping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responsive UIs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multiple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craft high-fidelity prototypes and iterate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25% and improving release management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reducing data load times and optimizing network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test coverage for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page load times and improved performance metrics by optimizing asset delivery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JavaScript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sprints, participating in daily stand-ups and retrospectives, to ensure timely project delivery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enhancing application functionality while maintaining high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code quality checks and automated linting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clean code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migration of legacy applications to modern frameworks, improving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cross-functional teams to define project requirements and translate business needs into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client-side performance while adhering to SEO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reusable components and custom directives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consistent UI patterns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enhance maintainability, resulting in a 15% reduction in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design and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data flow between server and client.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incorporated new technologies,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features, to improve application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practices, contributing to sprint planning and retrospectives that enhanced team velocity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knowledge sharing sessions to foster a collaborative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package managers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dependencies efficiently.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formulating project architectures for cloud-based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scalability and durability.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to ensure optimal viewing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team efficiency and workflow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interface design discussions, ensuring user-centric application features based on stakeholder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in testing phases to ensure cross-browser compatibility and adherence to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enabling collaboration among team members during software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scrums and bi-weekly sprint reviews to ensure alignment of development efforts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awareness of industry trends and emerging technologies to integrate innovative solutions where applicable.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