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Front-End Engineer with over 8 years of experience specializing in building responsive, high-performance web applications. Proven track record of utilizing cutting-edge technologies and frameworks to enhance user experiences in various sectors, including IT consulting and identity management. Strong expertise in collaborating within cross-functional teams to deliver scalable frontend solutions and an unwavering commitment to code quality and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Redux, HTML5, CSS3, Sass, Webpack, TypeScript, JavaScript ES6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RESTful APIs, GraphQL,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Jenkins, Docker,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Agile/Scrum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feature-rich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 ES6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exceptional performance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enhancing code stability and reducing runtime errors across large projects leading to a 30% increase in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processes and integrating seamlessly with front-end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responsive UI components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improvement in page load speed and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unit and integration testing setups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reliability and adherence to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iteration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service scalability and reliability, resulting in a 20% reduction in hosting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designers to refine project features quickly and efficiently, ensuring user-centric designs through prototyping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 workflows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performance by reducing bugs and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web application architecture to leverage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which improved deployment times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frontend optimization strategies that reduced page load times by up to 75% through techniques such as lazy loading and code splitting.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Progressive Web Applications (PWAs)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yielding enhanced offline capabilities and improved user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state management solutions effectively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complex application states, improving performance across the board during heavy usage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sessions within the team focusing on the latest frontend technologies and trends,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sharply increasing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interfaces for customer portals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improving customer satisfaction levels as measured by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backend developers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ensuring optimal data fetching strategies and reducing API call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delivery of high-quality code and maintain the integrity of applications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web performance and reduced loading times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module bundling and resource management, resulting in a 30% speed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defining standards and best practices for team development efforts in HTML/CSS/JS, improving the overall quality of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practices, managing branches effectively to support rapid feature deployments without regression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UI/UX design discussions that led to the launch of successful iterative product improvements.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the design and implementation of identity management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setting to troubleshoot issues across cross-browser compatibility in applications, ensuring consistent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data-driven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development cycles and maintaining strong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the DevOps team to streamline deployment workflows through CI/CD pipelines, enhancing delivery capabilities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techniques to ensure optimal usability across devices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modern web applications, ensuring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languages.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sprint planning, improving team productivity and transparency in ongoing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sessions to better integrate new technologies into existing projects, leading to career development for newer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