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front-end engineer with over 8 years of experience specializing in the development of interactive, canvas-based applications and generative UX solutions. Proven capability in leading teams to create high-performance user interfaces using cutting-edge technologies such as React and TypeScript, while fostering collaboration and innovation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HTML5,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Redux, Axios,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Rendering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Canvas API, WebGL, Konva.js, Fabric.js,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Bitbucket, NPM, Webpack, Babel,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Hosting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Excellent Communication, Attention to Detail, Autonomous, Creative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modular,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canvas interface, improving user interaction by 30% through optimized asynchronous image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back-end engineers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solutions, significantly enhancing the responsiveness and scalability of complex UIs.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applications, leading to the creation of dynamic, generative workflows that transformed user interaction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high-performance rendering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 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Konva.js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decrease in asset manipulation lag according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while adhering to CI/CD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applications, facilitating smoother deployment processes across multiple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stunning and user-friendly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designers to rapidly iterate on concepts and receive immediate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maintainability and reusability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strict typing and modularization of components within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asset management, resulting in a 25%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in development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high-fidelity prototypes that evaluated new interaction patterns for creative tools, incorporating user feedback to refine visual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collaborative sessions with product management to define workflows that incorporate generative design principles, driving innovative solutions to enhance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explore advanced rendering techniques, producing presentations for stakeholders demonstrating potential applications in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sophisticated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streamlined client workflows in the consumer goods sector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CSS methodologies, enhancing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seamless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layouts and rich UI components tailored to client specifications, utilizing techniques such as CSS Grid and Flexbox.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high coverage and reliability of critical UI components under fast-paced development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scrums to enhance cross-team communication with *MobX* to manage complex application states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e-commerce tools that increased client sales by building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abreast of new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generative design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to mid-sized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interactive user experiences within tight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 planning and retrospectives to foster team cohesion and project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UI components and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design specifications provided by lead designers to improve project fidelity and user interface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decisions with clear and concise documentation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team-oriented atmosphere through effective communication and collaborative problem-solving in developing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track changes in large codebases, facilitating improved collaboration and minimizing risk.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creating isolated development environments for team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