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Front-End Developer with over 8 years of experience in developing and maintaining user interfaces for complex web applications. Expertise in utilizing advanced front-end technologies to enhance user experience and foster customer engagement. Passionate about leveraging creativity and technical skills in collaborative environments to deliver impactful Customer Experience solutions. Seeking to contribute my skills at PTP to drive excellence in customer journeys.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HTML, CSS, Sass,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Bootstrap, Vaadin, GWT,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AJAX, Java Servlets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Concepts:</w:t>
      </w:r>
      <w:r w:rsidRPr="00C3688B">
        <w:rPr>
          <w:rFonts w:ascii="Arial" w:hAnsi="Arial" w:cs="Arial"/>
          <w:color w:val="424242" w:themeColor="text1" w:themeShade="BF"/>
          <w:sz w:val="20"/>
          <w:szCs w:val="20"/>
        </w:rPr>
        <w:t xml:space="preserve"> Fitts’ law, Refactoring applications, User Interface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Agile, JIRA, DevOps,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Scrum, Continuous Integration, User-Centered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interface components for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customer satisfaction and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Vaadin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and develop enterprise scale applications, improving application performance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knowledge-sharing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techniques across web applications, achieving a 40% increase in mobile user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adhere to modern coding standards utilizing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data retrieval,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teams to conduct user testing and documentation using principles of </w:t>
      </w:r>
      <w:r w:rsidRPr="00C3688B">
        <w:rPr>
          <w:rFonts w:ascii="Arial" w:hAnsi="Arial" w:cs="Arial"/>
          <w:b/>
          <w:color w:val="424242" w:themeColor="text1" w:themeShade="BF"/>
          <w:sz w:val="20"/>
          <w:szCs w:val="20"/>
        </w:rPr>
        <w:t xml:space="preserve">Fitts’ law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interface elements for accessibility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app functionality, using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DOM manipulation to deliver seamless interactions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agile methodologies with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planning and progress tracking, achieving project milestones ahead of schedule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cross-browser compatible web applications, ensuring consistent performance in various environments through rigorous testing and debugging with tools like </w:t>
      </w:r>
      <w:r w:rsidRPr="00C3688B">
        <w:rPr>
          <w:rFonts w:ascii="Arial" w:hAnsi="Arial" w:cs="Arial"/>
          <w:b/>
          <w:color w:val="424242" w:themeColor="text1" w:themeShade="BF"/>
          <w:sz w:val="20"/>
          <w:szCs w:val="20"/>
        </w:rPr>
        <w:t xml:space="preserve">Visual Studio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continuous integration and deployment practices using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effectively reducing deployment cycles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 teams to gather requirements and provide solutions that align with business needs and CX goals, employing </w:t>
      </w:r>
      <w:r w:rsidRPr="00C3688B">
        <w:rPr>
          <w:rFonts w:ascii="Arial" w:hAnsi="Arial" w:cs="Arial"/>
          <w:b/>
          <w:color w:val="424242" w:themeColor="text1" w:themeShade="BF"/>
          <w:sz w:val="20"/>
          <w:szCs w:val="20"/>
        </w:rPr>
        <w:t xml:space="preserve">Java Servlets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connectivity.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for complex systems and contributed to team knowledge base, simplifying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refactoring initiatives that adhered to best programming practices, enhancing code readability and maintainability across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training sessions for teams on new front-end technologies and frameworks, particularly focusing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web application projects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functionality that improved user interaction by enhancing visual appeal.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solutions and modules using </w:t>
      </w:r>
      <w:r w:rsidRPr="00C3688B">
        <w:rPr>
          <w:rFonts w:ascii="Arial" w:hAnsi="Arial" w:cs="Arial"/>
          <w:b/>
          <w:bCs/>
          <w:color w:val="424242" w:themeColor="text1" w:themeShade="BF"/>
          <w:sz w:val="20"/>
        </w:rPr>
        <w:t xml:space="preserve">GWT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tools, streamlining workflows and reducing manual processes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modern CSS techniques to create reusable UI components, achieving a project completion rate that exceeded deadlines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design processes using user feedback to refine application interfaces, resulting in measurable improvements in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page performance on multiple projects, optimizing load times and resource usage across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front-end interfaces with server-side logic, ensuring seamless data flow throughout applications with </w:t>
      </w:r>
      <w:r w:rsidRPr="00C3688B">
        <w:rPr>
          <w:rFonts w:ascii="Arial" w:hAnsi="Arial" w:cs="Arial"/>
          <w:b/>
          <w:bCs/>
          <w:color w:val="424242" w:themeColor="text1" w:themeShade="BF"/>
          <w:sz w:val="20"/>
        </w:rPr>
        <w:t xml:space="preserve">Java Servlets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sprint retrospectives, actively contributing to project planning and improvement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for development processes, which aided in team knowledge transfer and resulted in a 15% efficiency gain in project transitions.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 strong focus on responsive design and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platforms by applying specific techniques such as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using browser developer tools, which improved application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team-based projects focusing on the customer experience by implementing user-centered design practices, which increased customer feedback scores remarkably.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full-cycle software development processes under Agile methodologies, engaging actively in code reviews and peer programming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existing applications through iterative development, utilizing Git for version control to manage code modifications.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deliver tailored solutions that addressed their unique business challenges, emphasizing open lines of communication and understanding.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technical specifications to assist both development and QA teams in understanding application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seamless integration of front-end elements with backend services through comprehensive API execution, which increased application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advanced application design patterns to create scalable web applications, focusing closely on client requirements and UX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