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Developer with over 8 years of expertise in building responsive and user-friendly web applications using cutting-edge technologies. Proven ability to lead front-end development projects and mentor junior engineers while ensuring best practices in web development and team collaboration. Eager to leverage knowledge in modern frameworks and tools to deliver exceptional user experiences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Vue.js,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 &amp; Tools:</w:t>
      </w:r>
      <w:r w:rsidRPr="00C3688B">
        <w:rPr>
          <w:rFonts w:ascii="Arial" w:hAnsi="Arial" w:cs="Arial"/>
          <w:color w:val="424242" w:themeColor="text1" w:themeShade="BF"/>
          <w:sz w:val="20"/>
          <w:szCs w:val="20"/>
        </w:rPr>
        <w:t xml:space="preserve"> Redux, MobX, GraphQL, Apollo Client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&amp; Version Control:</w:t>
      </w:r>
      <w:r w:rsidRPr="00C3688B">
        <w:rPr>
          <w:rFonts w:ascii="Arial" w:hAnsi="Arial" w:cs="Arial"/>
          <w:color w:val="424242" w:themeColor="text1" w:themeShade="BF"/>
          <w:sz w:val="20"/>
          <w:szCs w:val="20"/>
        </w:rPr>
        <w:t xml:space="preserve"> Webpack, Babel, npm,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Architectures:</w:t>
      </w:r>
      <w:r w:rsidRPr="00C3688B">
        <w:rPr>
          <w:rFonts w:ascii="Arial" w:hAnsi="Arial" w:cs="Arial"/>
          <w:color w:val="424242" w:themeColor="text1" w:themeShade="BF"/>
          <w:sz w:val="20"/>
          <w:szCs w:val="20"/>
        </w:rPr>
        <w:t xml:space="preserve"> REST,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Lighthouse, Web Vitals, PageSpeed Insights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Usability:</w:t>
      </w:r>
      <w:r w:rsidRPr="00C3688B">
        <w:rPr>
          <w:rFonts w:ascii="Arial" w:hAnsi="Arial" w:cs="Arial"/>
          <w:color w:val="424242" w:themeColor="text1" w:themeShade="BF"/>
          <w:sz w:val="20"/>
          <w:szCs w:val="20"/>
        </w:rPr>
        <w:t xml:space="preserve"> WCAG 2.1, ARIA, User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Progressive Web Apps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development of user-centric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layouts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mobile-first approach that increased accessibility scores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component-driven development with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amongst design and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site performance through code splitting and lazy loading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load times for critical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fetching, streamlining client-server communication and reducing API call frequency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decrease in critical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conduct user testing and apply feedback towards improving user flows and overall site usability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one-on-one mentoring sessions to elevate junior developers' coding practices and proficiency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Linked front-end features with back-end services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enhancing application scalability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user interactions, enabling data-driven adjustments that increased conversion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code to modern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maintainability and reducing load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deployed serverless functions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dynamic feature offers and reduce backend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projects simultaneously, ensuring alignment with business goals while meeting tight deadlines in an agile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the performance and usability of B2B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MobX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30% increase in customer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and code reviews, fostering a collaborative development environment and increasing team velocity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to support front-end functionality and created comprehensive documentation to streamline handovers.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methods, cutting down on overhead and improving loading times by 45%.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client-side forms with validation processes using </w:t>
      </w:r>
      <w:r w:rsidRPr="00C3688B">
        <w:rPr>
          <w:rFonts w:ascii="Arial" w:hAnsi="Arial" w:cs="Arial"/>
          <w:b/>
          <w:bCs/>
          <w:color w:val="424242" w:themeColor="text1" w:themeShade="BF"/>
          <w:sz w:val="20"/>
        </w:rPr>
        <w:t xml:space="preserve">Formik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accuracy and user feedback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to implement a micro frontend architecture, promoting decentralized code ownership and faster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UI components libraries with reusable style conventions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uniformity across products.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adaptive and engaging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features within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transition older applications to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broadening prospects into mobile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bug fixing across various platforms through the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via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with high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for SEO optimization within web applications, leading to a 25% increase in organic traffic analytics.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