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Front End Web Developer with over 6 years of hands-on experience in building dynamic and user-centric web applications using the latest frameworks and technologies. Proven expertise in creating highly responsive user interfaces, optimizing web applications, and leading teams to achieve technology goals in alignment with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HTML5, CSS3, JavaScript, TypeScript, Angular 7+, RxJS, Bootstrap,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RESTful APIs, GraphQL, MongoDB,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Tools:</w:t>
      </w:r>
      <w:r w:rsidRPr="00C3688B">
        <w:rPr>
          <w:rFonts w:ascii="Arial" w:hAnsi="Arial" w:cs="Arial"/>
          <w:color w:val="424242" w:themeColor="text1" w:themeShade="BF"/>
          <w:sz w:val="20"/>
          <w:szCs w:val="20"/>
        </w:rPr>
        <w:t xml:space="preserve"> Jest, Karma, Protractor, Git, Webpack, Babel,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Firebase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responsive web applications using </w:t>
      </w:r>
      <w:r w:rsidRPr="00C3688B">
        <w:rPr>
          <w:rFonts w:ascii="Arial" w:hAnsi="Arial" w:cs="Arial"/>
          <w:b/>
          <w:color w:val="424242" w:themeColor="text1" w:themeShade="BF"/>
          <w:sz w:val="20"/>
          <w:szCs w:val="20"/>
        </w:rPr>
        <w:t xml:space="preserve">Angular 7+</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RxJS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deliver high-quality UI for clients in various industries, improving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state management solutions using </w:t>
      </w:r>
      <w:r w:rsidRPr="00C3688B">
        <w:rPr>
          <w:rFonts w:ascii="Arial" w:hAnsi="Arial" w:cs="Arial"/>
          <w:b/>
          <w:color w:val="424242" w:themeColor="text1" w:themeShade="BF"/>
          <w:sz w:val="20"/>
          <w:szCs w:val="20"/>
        </w:rPr>
        <w:t xml:space="preserve">NgRx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handle complex data flows for large-scale applications, resulting in a 25% reduction in maintenance time and improved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advanced techniques such as lazy loading, bundling with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caching, resulting in a 40% faster load time across all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create engaging and user-friendly interfaces, utilizing tools such as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Adobe XD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seamless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custom components and templates in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adhering to the latest web standards and best practices for accessibility and SEO.</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unit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Karma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the reliability and performance of web applications, achieving a 98% code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5 developers in an Agile environment, leveraging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manage project timelines and deliverables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such as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payment processing and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syncing, enhancing application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by providing code reviews and guidance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ensuring consistency across development and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application features and APIs, facilitating smoother onboarding for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teams to design and implement RESTful services, improving data handling and user interaction with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 managing branches effectively to streamline the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code refactoring and performance tuning on legacy systems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extending application life and enhancing responsiveness.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20% improvement in UX satisfaction ratings based on client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worked closely with product owners to refine requirements, resulting in fewer delays and a smoother development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Protractor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90% defect-free rate in production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integrate machine learning algorithms into web applications, enhancing analytical capabilities and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responsive design practices to ensure consistency across multiple devices, directly impacting client retention rates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backend services that support front-end applications, focusing on performance and reliability during high-traffic periods.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corporate standards for web applications, reducing production errors and inconsistencies in final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on modern web development practices and tools such as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 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skill development and knowledge sharing.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a company-wide intranet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internal communication and information accessibility for over 300 employees.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an Agile team to develop a project management tool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task tracking and collaboration across departments.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automated testing scripts using </w:t>
      </w:r>
      <w:r w:rsidRPr="00C3688B">
        <w:rPr>
          <w:rFonts w:ascii="Arial" w:hAnsi="Arial" w:cs="Arial"/>
          <w:b/>
          <w:bCs/>
          <w:color w:val="424242" w:themeColor="text1" w:themeShade="BF"/>
          <w:sz w:val="20"/>
        </w:rPr>
        <w:t xml:space="preserve">Karma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and resolve issues prior to deployment, significantly reducing support tickets post-launch.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align project goals with business objectives, streamlining the development workflows and enhancing team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best coding practices and guidelines, leading to improved code quality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educational resources and workshops for developers around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and Webpack, resulting in enhanced team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systems to modern frameworks, optimizing application performance and user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technical discussions to improve existing processes, resulting in a 15% decrease in project turnaround time.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