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8+ years of experience specializing in front-end development using React, JavaScript, and TypeScript. Adept at architecting and building high-performance applications, integrating AI tools, and enhancing user experiences in security-focused environments. Proven ability to lead teams, drive innovation, and champion code quality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TailwindCSS, Chakra UI, D3.js, Framer Motion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Vite, esbuild, Turborepo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State Management,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Micro-Frontend Architecture, Code Review, Technical Documentation, Responsive Design, Cross-Functional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front-end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applications focusing on SOC workflows, improving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AI functionalities into user interfaces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analysts' capabilities in threat detection and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design and implement RESTful services that support dynamic front-end data visualization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agentic workflows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Micro-Frontend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enabling seamless collaboration across teams and tools, contributing to a 25% increase in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build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Turborepo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build times by 40% and improving development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coding standards and code reviews, promoting a culture of continuous improvement and quality assurance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new UI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rendering, improving application performance and SEO capabilities by leveraging progressive web app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advanced front-end architecture patterns, fostering knowledge sharing and skills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production issues through enhanced test coverage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layouts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ensuring uniform experiences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discussions on state management strategies for high-performance applications, enhancing team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improved existing codebases, focusing on modular design principles and reusability,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Framer Motion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interactive UI animations.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Communicated effectively with product and design teams to refine user experience and interface designs, aligning technical implementation with user needs and corporate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all stages of the SDLC, contributing to agile ceremonies and maintaining timely delivery of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advanced UI components that improved user experience by focusing on accessibility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integrations for complex systems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planning and retrospectives, while implementing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UI testing, increasing code coverage by 30% over incremental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profiling and refactoring inefficient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hooks and modern state management techniques, resulting in a notable boost in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the use of modern UI libraries,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Chakra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rapid UI development and ensuring a consistent design language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provide technical feasibility assessments, informing product development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developing web-based security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flows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highly responsive UI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mentorship to junior developers, fostering a collaborative and productive team environment while ensuring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translate wireframes and prototypes into robust front-end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handoffs.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branching strategies to streamline collaborative development and reduce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coding best practices, facilitating knowledge sharing and onboarding processes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