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Frontend Engineer with over 6 years of experience in designing and implementing highly scalable web applications. Proficient in modern frameworks and libraries such as React.js, along with a robust understanding of UI/UX principles. Proven track record of leading frontend architecture development, mentoring teams, and delivering high-quality code in dynamic environments. Equipped with a collaborative mindset and a strong ability to adapt to rapidly evolving technologies.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React.js, JavaScript, TypeScript, Redux, Material UI, CSS, Sass, HTML5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Webpack, NPM, Jest, Enzyme, ESLint, Babel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Test Driven Development (TDD), Continuous Integration/Continuous Deployment (CI/CD)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Code Splitting, Lazy Loading, Component Lifecycle Management, Critical Rendering Path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Principles: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Mobile-First Design, Responsive Web Design, Accessibility (WCAG), UI/UX Design Patterns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Firebase, AWS, Docker, GraphQL, JIRA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dynamic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user experience through improved UI performance and component reusability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engineers in migrating legacy applications to a microservices architecture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system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JavaScript/TypeScript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concepts, fostering a culture of continuous learning and coding standards adherence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state management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optimized rendering performance through advanced techniques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code splitting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lazy loading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responsive layouts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Material 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to ensure a consistent experience across desktop and mobile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cross-functionally with backend developers to integrate RESTful APIs, facilitating seamless data flow and user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Regularly conducted code reviews and pair programming sessions to uphold high code quality and facilitate knowledge sharing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documentation for frontend best practices, contributing to team efficiency and onboarding of new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website accessibility in compliance with WCAG standards, resulting in a 25% increase in usability score within user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robust testing of UI components, ensuring high reliability and minimal regressions during deployment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initiative to incorporate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practices, improving deployment speed and reducing downtime by over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 designers to iterate on visual designs, ensuring a user-centric approach was at the forefront of development efforts.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quarterly workshops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Frontend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increasing team competency and confidence in project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product stakeholders to define project scope and requirements, transforming business needs into actionable engineering tasks.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scalable web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system performance and responsiveness for key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enterprise-level applications with a focus on enhancing user experience through optimized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structures.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teams to define technical requirements,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enhance development processes and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functionalities, bridging components for a user-friendly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reusable components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code maintainability and efficiency across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code reviews to cultivate knowledge exchange and promote coding standards adherence within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rigorous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component reliability and high-performance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overall site performance by introducing advanced CSS methodologies and optimizing image assets to enhance loading speed.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security-focused applications, using a combination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implement robust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to modern technologies,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state management with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complex UI states.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Focused on enhancing UI/UX through efficient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strategies, aiding in responsive design implementation for various client-facing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projects requiring integration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operations between frontend and backend architectures.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comprehensive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validate component interactions and functionality under various scenarios.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knowledge bases by documenting technical processes related to system architecture and frontend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daily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meetings, aligning team objectives and adjusting project timelines based on development dynamics.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in collaborative settings, ensuring efficient management of code revisions and deployment.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