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Developer with 8+ years of experience in designing and implementing scalable applications using modern frameworks and technologies. Proven expertise in React and backend development with Golang, delivering high-quality software solutions in dynamic, fast-paced environments. Strong track record of collaborating with cross-functional teams to drive innovation and enhance product features, ensuring optimal user experience and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16+, JavaScript, HTML5, CSS3, Webpack, Gulp, BrowserStack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MySQL, REST APIs, AWS, Docker, EC2, ECS, RDS,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Puppeteer, Automated Testing,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ScrumBan, Agile methodologies,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Progressive Web Apps (PWAs), The Clean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Familiar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FinTech APIs (Plaid, Yodlee), Cloud Architecture,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16+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technical solutions and user interfaces, focusing on intuitive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while ensuring responsiveness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the frontend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services, with a throughput of over 500 requests per minute.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tech stacks,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which reduced deployment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pair programming sessions to enhance team productivity,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for agile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Puppeteer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catch bugs early, maximizing code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hackathons to drive innovation, leading teams to develop proof of concept applications that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FinTech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Yodlee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frontend and backend technologies, fostering a learning environment through initiatives like weekly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 Stack Tuesdays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Estimated development timelines and provided accurate sprint deliverables in fast-paced environments, ensuring alignment with business goals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web applications, optimizing load times using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CDN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and Bitbucket for version control, managing deployments and ensuring smooth integration of various code changes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to streamline the development process and enhance the deployment frequency, ensuring minimal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stand-up meetings to align team goals and resolve blockers, maintaining high productivity levels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JavaScript,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increase in user engagement and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 APIs and integrated third-party services, leading to enhanced overall system functionality and data reliability in the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faster data retrieval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innovative web interfaces that adhere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cross-device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by introducing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95% test coverage on critical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applications by refactoring code to follow best practices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The Clean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facilitating team collaboration and reducing configuration discrepancies.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knowledge-sharing sessions, focusing on emerging technologies and development methodologies relevant to enhancing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major project overhaul that improved user retention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ES6 features to enhance code efficiency and readability, resulting in reduction of technical debt across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source code, ensuring a streamlined workflow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Puppeteer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quality assurance, leading to a decrease in post-deployment issues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 discussions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focusing on best practices for scalability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APIs and system functionalities, contributing to overall team knowledge and future project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performance monitoring tools to track application health, facilitating prompt response to issues affecting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deliver high-quality solutions on time, building rapport with stakeholders to understand and fulfill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