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Front-End Developer with over 8 years of extensive experience in designing, developing, and maintaining responsive web applications using modern JavaScript frameworks. Proven expertise in ReactJS, TypeScript, and Adobe Experience Manager (AEM) in SPA setups. Strong background in integrating complex APIs and implementing progressive web application features, driving successful collaborations across cross-functional teams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TypeScript, JavaScript, Redux, Recoil, Zustand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REST APIs, GraphQL, Adobe Experience Manager, AEM, Headless CMS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Git, Jenkins, GitLab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Testing Tools:</w:t>
      </w:r>
      <w:r w:rsidRPr="00C3688B">
        <w:rPr>
          <w:rFonts w:ascii="Arial" w:hAnsi="Arial" w:cs="Arial"/>
          <w:color w:val="424242" w:themeColor="text1" w:themeShade="BF"/>
          <w:sz w:val="20"/>
          <w:szCs w:val="20"/>
        </w:rPr>
        <w:t xml:space="preserve"> Sass, LESS, HTML5, CSS3, Storybook, Responsive Design, Progressive Web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Agile/Scrum, Collaborative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w:t>
      </w:r>
      <w:r w:rsidRPr="00C3688B">
        <w:rPr>
          <w:rFonts w:ascii="Arial" w:hAnsi="Arial" w:cs="Arial"/>
          <w:b/>
          <w:color w:val="424242" w:themeColor="text1" w:themeShade="BF"/>
          <w:sz w:val="20"/>
          <w:szCs w:val="20"/>
        </w:rPr>
        <w:t xml:space="preserve">Adobe Experience Manager (AEM)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headless front-end solutions, ensuring seamless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high-fidelity prototypes and reusable UI components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ensuring design consistency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build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loading times, reducing load time by over 30% while enhancing user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converting existing applications to support PWA features, implementing service workers and cache strategies to ensure offline functionality and faster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code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component-based architecture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guided them in real-world API integrations in project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ensuring clean and maintainable codebase adhering to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and libraries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use, promoting code reuse and efficiency among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responsive front-end framework that reduced development time for new projects by 25%,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tracking and performance monitoring solutions, employing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user interaction data, analyzing trends to improve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as part of the Agile/Scrum team, ensuring project timelines were adhered to and work was prioritized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migrating existing projects from legacy frameworks to modern stacks, increasing maintainability and scalability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new hires in technical onboarding, reinforcing skills in modern JavaScript libraries and tools to build high-quality web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intuitive user interfaces that improved client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comprehensive data handling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retrieval and state management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adaptive layouts using responsive design principles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discuss scope, deliverables, and progress updates, aligning team efforts with client expectations and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setup of Continuous Deployment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more agile code deployments and reducing human error in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ensuring the functionality and reliability of developed components using modern testing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adopt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improving code readability and maintainability while reducing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collaborative efforts in technical documentation and best practices sharing sessions to facilitate knowledge transfer within the engineering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engineering projects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client web presence and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building high-responsive web functions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based on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fundamental development practices while working with shared code repositories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changes were tracked and versioned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handling and API integration in client projects, facilitating interactions with different cloud services and RESTful APIs for dynamic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UX/UI reviews to enhance user interaction patterns, strengthening overall application usability through customer feedback and design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activities to foster collaborative coding, utilizing Git for version control, and participating in code reviews to upkeep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set up foundational frameworks for new projects, adjusting frontend development tools and practices to align with the latest standards in web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