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focus on mobile application development using Flutter and React. Demonstrated ability to lead development teams, implement best coding practices, and enhance performance for cross-platform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Flutter, Dart 3.0+, iOS, Android, provider state management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JavaScript, HTML, CSS,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Docker, CI/CD pipeline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SQLite,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Git, Visual Studio Code, Slack,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&amp;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MVC architecture, design patterns,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Communication: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Scrum, Kanban, technical documentation, team leadership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quality, browser debugging, performance testing frameworks, test automation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high-performance mobile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both iOS and Android,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Dart 3.0+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quality and maintainability for cross-browser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 designers to convert mockups into interactive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components, achieving pixel-perfect designs according to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in a React application, resulting in improved application responsiveness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connecting front-end applications with backend services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 mobile application’s performance through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browser-based debugging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performance testing, reducing load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coverage and reducing bug incidences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development environments, streamlining deployment processes and facilitating CI/CD setups.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for mobile app development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React, fostering a culture of learning and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sprint planning sessions to align team output with business objectives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Scrum and Kanban.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user feedback and performance metrics to guide iterative development cycles, ensuring the application met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connections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persistence and retrieval, enhancing application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tandem with React, ensuring a seamless user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architecture, enabling better scalability and performance for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mobile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backend services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a product ahead of schedule.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optimization strategies for existing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state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refine software requirements, ensuring project deliverables met client expectations.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consistency and usability of mobile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applications, refactoring code to align with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ES6+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standards, improving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training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 API development to upskill team members and strengthen overall team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practices to elevate code quality and foster team collaboration on complex projects.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protocols for an enterprise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security and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complete software lifecycle, from requirements gathering to deployment using a meticulous Agile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technical documentation for software features and architecture, aiding future development efforts and knowledge transfer among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optimization of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maintainability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code repositories and facilitate collaboration among team members, ensuring quality delivery of software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