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Level Engineer with over 8 years of experience in designing and implementing robust enterprise solutions. Proven expertise in leveraging cutting-edge technologies to drive process improvements, enhance application performance, and deliver superior solutions aligned with business objectives. Adept at leading cross-functional teams in software development lifecycles, ensuring optimal architecture design, and implementing enterprise-level integrations.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ASP.NET,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SQLite, OracleDB,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Maven, Gradle, VS Code, Eclipse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GraphQL, gRPC,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Cypress, Jest,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Styles: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SOA, Event-Driven Architecture, N-tier Architecture, Serverless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RabbitMQ, Elasticsearch, Terraform, Ansible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enterprise-level applications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enhancing system interoperability and data access while complying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enabling quick deployments and easier scaling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performance and data retrieval speeds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cloud migration projects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architecting scalable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reviews, optimizing application performance and enhancing code quality through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the adoption of DevOps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Standardized best practices in software development, ensuring compliance with architectural guidelines and enhancing team productivity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application delivery processes and minimizing manual intervention.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streamlining data exchange and increasing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automated provisioning and management of cloud resources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event-driven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responsiveness and decoupling services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high-availability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services, ensuring 99.99% uptime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API access and validation, significantly reducing unauthorized access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software architecture and cloud technologies,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robust, scalable enterprise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solutions with business needs and reducing processing 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improving software integration and delivery times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migration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data integrity and enhance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leading to the successful delivery of 95% of sprints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technical documentation for services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comprehensive understanding and maintainability of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RESTful services that facilitated seamless integration of internal applications, boosting data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applications through code optimization and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commands, reducing query response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modern front-end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and streamline interactions on rich web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cloud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secure and scalable infrastructure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user-oriented web solutions, improving customer engagement by making data readily accessible.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scrum meetings and collaborated with product managers to translate requirements into pragmatic technological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testing cycles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with minimal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integration with third-party systems, leading to increased functionality in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programming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and enhancing data storage solutions suitable for small to medium enterprises.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reviews and provided constructive feedback to peers, nurturing a collaborative team environment focused on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collaboration between development teams on ongoing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