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extensive experience in software development and IT consulting. Proven track record of leveraging diverse technologies to deliver high-quality software solutions while adhering to best practices and industry standards. Strong expertise in cloud computing, full-stack development, and agile methodologies, aiming to optimize client technology strategies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software engineers in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performance and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to enhance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by 40% while improving code quality through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enhancing data retrieval efficiency and aligning with client specifications for dynamic content loading.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query performance by employing indexing strategies and normalized data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that elevated team productivity and adherence to best practices in development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transition to agile methodologies (Scrum/Kanban) within the team, fostering a culture of collaboration and transparency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real-time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improving client interaction capabilities and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Standardized application security practices using OWASP guidelines, resulting in a zero security incident record during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emerging technology trends, enhancing team skillsets and project delivery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serverless applications that reduced infrastructure costs by 20% and scaled effortlessly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integration of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 design, streamlining operational workflows for client systems and enhancing interoperability.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iteratively improve applications, contributing to a 25% increase in user satisfaction scores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 tasks, significantly improving operational efficiency and reducing manual workload.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data transactions and optimized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architecture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ensuring efficient data retrieval and storage practices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 to deliver client projects within strict timelines,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adherence to project requirements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tools, contributing to an increase in team productivity and decrease in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payment gateways and CRM systems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functional capabilities for client-user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suggestions on technology stack improvements, aligning with client goals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by implementing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improved user-interface designs and overall system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standards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and optimization projects to improve application performance and maintainability, specifically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.NET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requirements into technical specifications for accurate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requests for custom feature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best practice coding techniques and functionality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web applications with robust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JWT for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execute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regression testing, ensuring minimal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the implementation phase of projects, performing troubleshooting tasks and quick resolutions to enhance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created process flow diagrams for client-approved projects, facilitating clear communication and expectations with stakeholders.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