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Engineer with experience in designing, developing, and maintaining scalable software solutions across diverse industries. Proven expertise in utilizing modern web technologies and frameworks to drive efficiency and enhance user experience, with a strong focus on performance and security.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TypeScript,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AWS,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gRPC,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Terraform, Prometheus, Grafana, Elastic Stack, Nuxt.js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architect and develop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enhancing user engagement by 30% through responsive design and optimized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40% while ensuring high availability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scaling system capabilities to handle increased user traffic without performance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for payment processing utilizing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providing seamless transaction experiences while adhering to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and RDS to deploy and manage application infrastructure, achieving a 99.9% uptime record.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best practices for software development, improving code quality and maintainability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 real-time analytics dashboard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data-driven decision-making for product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facilitating easier scalability and deployment of independent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to enhance team onboarding and increase efficiency in project hand-offs.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user-centered interfaces, leveraging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prototyping and iterative design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application functionality and reducing bug count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sprints and retrospectives, fostering a culture of continuous improvement and team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best coding practices, enhancing team capabilities and knowledge transfer.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transactions and schema design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with indexes and query planning.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web-based inventory management system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20% reduction in operational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secure authentication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security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improving data fetching efficiency and reducing the need for multiple requests.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performance tuning and optimization of legacy applications, achieving a 15% increase in response times using profiling tools.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migration efforts from monolithic architecture to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including integration testing suites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confidence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enhancing collaborative coding efforts, and enabling seamless rollbacks when needed.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customer success initiatives by troubleshooting technical issues and providing solutions with software maintenance plans.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for an identity management platform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adoption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measures to comply with data protection regulations, such as GDPR, ensuring user data integrity and confidentiality.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backend 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latency in service requests while ensuring high throughput.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dashboard tools with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data visualization libraries to assist clients in real-time data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to define product requirements and translate them into technical specifications, contributing to the successful launch of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continuous integration implementations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team's ability to detect integration issues early in the development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facilitating effective project tracking and progress assessments for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training materials and conducted workshops on effective use of the platform to enhance client utilization and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