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Software Engineer experienced in delivering high-quality solutions across various sectors in IT consulting. Proven ability in leading complex projects, implementing innovative technologies, and optimizing processes to achieve outstanding results. Committed to continued technical growth and proficiency in cutting-edge software development and cloud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ASP.NET,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Containers:</w:t>
      </w:r>
      <w:r w:rsidRPr="00C3688B">
        <w:rPr>
          <w:rFonts w:ascii="Arial" w:hAnsi="Arial" w:cs="Arial"/>
          <w:color w:val="424242" w:themeColor="text1" w:themeShade="BF"/>
          <w:sz w:val="20"/>
          <w:szCs w:val="20"/>
        </w:rPr>
        <w:t xml:space="preserve"> Docker, Kubernetes, CI/CD, Jenkins,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software development for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with third-party services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advanced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resulting in a 25% reduction in query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developers in agile sprints,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in both frontend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bugs in production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create responsive web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optimal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and decreasing deployment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code reviews and mentorship sessions to maintain high coding standards and foster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infrastructure provisioning, reducing manual setup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architecture and identified bottlenecks, leading to a redesign of critical modules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gains.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security protocols in compliance with industry standards, safeguarding user data through best practices in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advanced Git usage and best practices, improving team collaboration and version control proficiency.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expectations and project timelines effectively, ensuring project deliverables aligned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major aspects of software projects,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high-performance applications and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frameworks like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maintainability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teams to optimize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performance metrics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 pipelines that enhanced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Experimented with containerization techniques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consistent development environments for application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and optimization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handling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collaborating within cross-functional teams to deliver robust software solutions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during software rollouts and addressed production issues promptly, ensuring system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by assisting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basic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to enhance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automated tasks, effectively increasing efficiency in repetitive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internal tools that facilitated better user management through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and prevent defects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systematic tracking of code changes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tasks, including writing basic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functionality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implementing new features, gaining practical experience in agile workflows and peer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professional development workshops to expand skills in contemporary development tools and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