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rich experience in the IT consulting industry specializing in software development, systems architecture, and agile project delivery. Demonstrates a proven track record in leveraging advanced technologies and methodologies to design and implement efficient solutions that enhance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sophisticated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through enhanced functionalities and A/B testing that optimized user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re-architecting legacy applications into cloud-native solutions, which reduced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release time and enhanced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multiple applications, utilizing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seamless integration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establishing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to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Strategically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enabling faster delivery cycles and improved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optimized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faster debugging and real-time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projects on time while adapting to changing requirements and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protocols and ensuring compliance with industry standards, considerably decreasing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payment experience with security and efficiency in mind.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practices, ensuring robust quality assurance protocols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a 25% improvement in system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connected them to backend services, streamlining user interaction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implementing advanced indexing strategies leading to a 30% improvement in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deployment practices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creation of REST APIs, ensuring data exchange between client and server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ceremonies, collaborating with team members to iteratively improve product development cycles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deployment, reducing the time needed for provisioning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software functionality, ultimately maintaining a high quality of code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management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framework, enhancing user authentication processes across the organization's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Flask for building microservices architecture, contributing to better fault tolerance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adherence to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end-to-end application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validating APIs, ensuring reliability in external 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of existing applications by gathering user feedback and performance metrics, adjusting features as needed to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DevOps practices by assisting in daily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repository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troubleshooting production issues using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uptime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collaborated with cross-functional teams, aligning development initiatives with business objectives and end-user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