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IT consulting, specializing in the design and implementation of scalable web applications. Expertise in a wide variety of programming languages, frameworks, and tools, with a proven track record of delivering robust solutions that drive business value. Passionate about leveraging technology to solve real-world problems and continuously improve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while maintaining detailed documentation with Swagger.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set up a robust monitoring system, allowing for real-time visualization of application performance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user-friendly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providing intuitive navigation and analytics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product requirements,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high-quality software solutions (Scrum rituals).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and coding standards, leading to a 25% increase in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optimizing resource use and minimizing operational costs for certain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train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best practices, improving team collaboration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response time for end-user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high reliability of end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user manuals for application deployments, aiding in client onboarding and project handoffs.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e-commerce platform by building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performance using code-splitting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throughput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ETL processes, ensuring data integrity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coordinate development efforts in a fast-paced environment, emphasizing iterative progress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JWT authentication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refine requirements, translating them into technical specifications that align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maintaining a high-quality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multiple branches, and ensuring collaboration efforts across the team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improved user authentication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addressed technical debt by refactoring legacy codebases to enhance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processing while training peers on best practices for cloud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visualization libraries to streamline reporting processes for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for various applications while assisting in the implementation of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brainstorming sessions to bring innovative ideas to project features, resulting in increased user adoption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creating test plans and test cases for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practices to ensure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APIs and software concepts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developers in utilizing the various application services provided.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