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designing, developing, and implementing scalable software solutions. Proven expertise in full-stack development, cloud computing, and IT consulting. Demonstrated ability to leverage cutting-edge technologies to drive business success and enhance user experiences. Specializes in creating robust applications using Agile methodologies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zero downtime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25% through effective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introduce Agile methodologies, enhancing project visibility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full-stack project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interaction, improving API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for cloud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operational costs by 20% while increasing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learning and improvement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features with comprehensive documentation and version control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features that resulted in a user base growth of over 15,000 within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optimized backend responses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efficiency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enhancing user interactions leading to positive feedback in client satisfaction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times and reduced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significantly reducing sprint cycle times through effective backlog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processes and minimizing production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acceptance testing (UAT) phases, gathering feedback and identifying necessary adjustments prior to final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product features by integrating third-party APIs such as payment gateways and social media logins.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logic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timelines through effective sprint planning and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and high application stability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analysis of existing applications, providing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adjusting architecturally for better speed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practices were followed across multiple device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data integrity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data management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QA processes that reduced the bug rate by 15%, leading to increased sustainable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ensure technical feasibility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mockups, aligning user experience with backend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