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Engineer with extensive experience in software development, system integration, and technology implementation across diverse projects in IT consulting. Proven track record of leveraging advanced technical skills and project management acumen to deliver innovative solutions, optimize processes, and enhance system performance in line with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Python, JavaScript, TypeScript, HTML, CSS,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Express.js, Angular,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AWS, Azure, Jenkins,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RESTful APIs, GraphQL, Microservices, Agile, Scrum, TDD, CI/CD, SaaS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Selenium, JUnit,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Ansible, Prometheus, Grafana,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Software Architecture, System Integration, Code Review, Design Patterns,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front-end solution to enhance user experience and increase engagement by over 30% through improved UI interactions and performance optimizations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with third-party services that reduced latency time by 20% and improved service reliability for on-demand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reducing deployment time to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refactoring SQL queries and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query response time from several seconds to milliseconds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define technical requirements and manage project deliverables, ensuring alignment with business goals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stakeholder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scalability and operational efficiency of applications during peak traffic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and implemented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95% test coverage across key components of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security strategy involving penetration testing and application security assessments, successfully identifying vulnerabilities using tools such as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effective countermeasures.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monitoring and logging capabilities by integrating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detection and reducing average response time to incidents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front-end components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modern design principles and ensuring compatibility across various browsers and devices, significantly enhancing user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containerization technologies, specifically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reproducible development environments that improved team collaboration and reduced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software architecture principles and deployment techniques, helping to elevate the technical proficiency of junior engineers and fostering a culture of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optimizations and refactoring of legacy code bases, demonstrating a 35% improvement in code maintainability metrics and end-user satisfaction ratings through systematic iterative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RESTful architecture that supported asynchronous data retrieval improving performance and user experience across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various third-party APIs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automated data processing, successfully reducing manual workload and increasing data accuracy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90% automation test coverage rate that enhanced deployment confidence and reduced regression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while ensuring data integrity and availability during the transition period, reducing cloud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custom web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and directives to create reusable and maintainable features that accelerated development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methodologies within teams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overseeing sprint planning sessions and retrospectives that boosted team collaboration and project visibility, tracking project risks and deliverables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Significantly improved application performance by designing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reduce processing time and improving report generation by over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initiatives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infrastructure management, resulting in a 30% decrease in provisioning errors and enhanced system reliability across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improving cross-browser compatibility for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collaboration within teams and regular integration of new features to production without system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to automate routine tasks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overhead and improving task execution time for software deployments and updates in staging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requirements gathering and technical analysis phases, providing insights into best practices for system architecture and application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strategies through thorough analysis of application bottlenecks using profiling tools, achieving an average of 50% faster response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documentation and user manuals for software applications, ensuring clarity and ease of understanding for internal teams and third-party clients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 stand-ups and retrospectives as part of the Agile framework, providing focused technical insights and contributing to continuous improvement processes within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code quality initiatives through rigorous testing and validation procedures,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tests that contributed to enhanced software reliability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