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8+ years in software development and strong expertise in advanced technologies. Proven ability to deliver high-quality software solutions, optimize performance, and lead development teams across diverse industry projects. Strong communicator and collaborator with a focus on innovative solutions and driving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Node.js, Spring, 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RESTful APIs, GraphQL, Agile Methodologies,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response times for data-intensive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database 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speeds and reduced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deployment time from hours to minutes for multiple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teams, enhancing code quality and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operational costs significantly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dynamic user interfaces, enhancing user experience and engagement across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specifications for new features,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technical manuals for new software systems, enhancing usability and reducing onboarding time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discussions, contributing insight into new technologies, frameworks, and best practices to enhance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maintaining a test coverage above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design principles, coding standards, and technology best practices,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planning and retrospective meetings, ensuring the team meets its commitments and ongoing process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customizable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faster project turnaround time based on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enhance data querying capabilities for complex applications, improving retrieval times significantly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reliability in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leading to enhanced system performance and a 30% reduction in server resources used.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promoting collaborative team efforts and ensuring project deadlines were consistently met with high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consistency across development, staging,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tasks, ensuring robust data integrity and performance optimizations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Lambda for serverless computing solutions, reducing operational complexities and improving resource allocation.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projects focusing on identity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security standards to meet customer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cloud, which reduced hosting costs and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knowledge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JavaScript frameworks, contributing to front-end development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collaboration within a small team of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bug fixing and implemented enhancements for small-scale software solutions, ensuring project quality and meeting client expectations within given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documenting project requirements and specifications, aiding in better understanding of functionalities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component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reliability and stability of developed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applications, gaining insights into the software development lifecycle and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