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strategic Senior Engineer with over 8 years of experience in full software development lifecycle. Proficient in leveraging advanced technical skills and industry best practices to drive innovation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N-Tier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system resilience and reduced downtime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processed over 5 million messages daily, improving data insight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deployment efforts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enhance an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improvement in load times and better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increase of 60% which reduced bugs in production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database layer, optimizing complex queries, leading to improved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software solutions on time and within budget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shipping services, ensuring compliance with industry standards without compromising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an environment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OAuth2 and JWT authentication mechanisms in various applications, significantly reducing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customer-facing meetings to elicit requirements and provide technical insights, contributing to a more tailored client 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implemented optimizations in code and database queries to enhance application responsiveness making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in API design through RESTful principles in developing services that met usability standards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speed optimization that resulted in a 20% increase in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cloud migration project, moving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scalability and reduced operating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lifecycle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consumed RESTful APIs, applying security best practices such as CORS and API keys, which safeguarded client data from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testing automation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manual testing time and increasing overall QA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achieving improved interoperability between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and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tasks and report progress, aligning project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architecture and processes to support team knowledge transfer and facilitate onboarding of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with a focus on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 end services, enhancing operational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by building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modern JavaScript frameworks, which improved project visibility and status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refine project goals and streamline development processes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addition of automated testing for existing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bug incidence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processing gateways into applications, ensuring secure transactions and compliance with PCI-DSS standards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managers to translate business needs into technical requirements, focusing on user experience while maintaining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solutions in projects requiring high availability and flexible schema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and troubleshooting of deployed applications, using logging frameworks to identify and resolve issues quickly.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