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and integrated software solutions. Proficient in a broad range of technologies including frontend and backend frameworks, cloud services, and CI/CD pipelines. Adept at working in fast-paced environments while mentoring junior developers and collaborating with cross-functional teams to deliver high-quality products. Deep understanding of modern software architectures and a commitment to leveraging technology to drive business objectives. Passionate about building sustainable software that meets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GraphQL, Microservices, Unit Testing,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Teams, Zoom,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streamlining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highly available and easily deployable solution that reduced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build, test, and deployment processes to enhance team productivity and reduce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projects, ensuring seamless integration of new features with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costs associated with traditional server management and improving deployment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usability for a diverse customer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various integrations, ensuring secure data transfer and improved client interactions using OAuth2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environment setups and maintain consistency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employing profiling tools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sprint planning and retrospectives, contributing to sprint goals and ensuring alignment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debugging and troubleshooting in production systems, leading to quick resolution of issues and minimized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assess project requirements and design technical solutions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implementing interactive features and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resulting in a robust and reliable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a microservices architecture, improving modularity and development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for increased efficiency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analyze user requirements, ensuring software solutions aligned with customer needs and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maintaining high quality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enabling seamless collaboration among team members and effective tracking of software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and contributed to sprint reviews, refining product backlogs, and iterating on user feedback to enhance software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customer-centric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secure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product teams to assist in defining project scopes and technical requirements, ensuring alignment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complex data relationships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tasks, developing features in a fast-paced environment,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checks and pair programming sessions to promote knowledge sharing and uphold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software debugging and troubleshooting, focusing on performance optimization and code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