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Proven Senior Software Engineer with extensive experience in delivering innovative IT solutions for diverse sectors, including SaaS applications and cloud-based environments. Expert in designing, developing, and optimizing scalable software architectures leveraging cutting-edge technologies. Strong advocate for best coding practices and agile methodologies to enhance team efficiency and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improving user engagement by 40%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optimized component lifecycle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and fault-tolerant functionality that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from hours to minutes and enhancing automated testing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an API-first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50% while maintaining security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updates for the web interface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large datasets, optimizing query performance through effective indexing strategies and shifting to a document-based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of over 90% across all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productivity by implementing a peer review system that emphasized critical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24/7 uptime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improvement in delivery times for new features through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reducing response times by 60% through efficient code refactoring and database query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security best practices in API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architecture documentation for new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PlantUML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across engineering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system health and incident response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microservices architecture that supported user authentication and image processing applications with high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improved communication and efficiency of the development team by minimizing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functionality and user experience through seamless data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deployment processes were efficient and accounted for extensive testing.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created and sustained a web application for internal reporting to streamline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security measures that improved overall system resilience against common vulnerabilities (OWASP) across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within Java applications, resulting in a steady increase in delivery reliability and software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transaction performance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day-to-day operations of the engineering team by automating manual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validation and reporting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workshops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enhancing team transparency about task assignments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and access management, ensuring smooth user onboarding with SSO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for LAMP stack applications, ensuring clear guidelines are available for future development and operational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of user-facing features in a web application, focusing on responsive design and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Extreme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team cooperation and rapid feature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and performance monitoring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allowing service scalability across multiple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