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Engineer with over 8 years of diverse experience in developing robust software solutions. Demonstrated expertise in leveraging modern frameworks and languages to deliver innovative applications and drive efficiency. Committed to continuous improvement and aligning technology with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AWS, Microsoft Azure, GCP, Git, Jenkins,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DevOps, CI/CD,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design and implementation of microservices architectures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resilience and scalability, resulting in a 25% reduction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 dashboard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 with multiple third-party APIs, improving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 and optimize RESTful web services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facilitate smooth data transactions, achieving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 with cross-functional teams to execute full software development lifecycle (SDLC) for multiple projects adhering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 testing and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integration and delivery workflows, which increased deployment frequency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 unit tests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mitigate defects, resulting in 15% fewer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 system performance and cost optimization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environments, leading to an average 20% cost reduction by leveraging right-sizing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 peer code reviews and technical workshops to drive knowledge sharing and best coding practices, fostering a culture of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 and maintain scalable databases such as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that reduced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 front-end technologies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back-end systems to enhance user experiences, contributing to higher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synchronization in applications, enhancing data accuracy and speed of access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 in technical troubleshooting and problem-solving, successfully identifying and resolving critical performance bottlenecks that improved application efficiency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 junior developers on software engineering best practices and emerging technologies, ensuring team alignment with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 serverless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successfully decreasing server maintenance overhead and improving system scalability.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project deliverables and upgrading system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present tailored software solutions based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code readability and maintainability through adherence to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deployment scripts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release cycles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systems integration projects leveraging various tools and technologies, improving data consolidation efficiency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systems architecture reviews, which led to the consolidation of legacy systems with modern technology stacks, ultimately saving 15% in maintenance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multi-disciplinary teams across various projects,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management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capacity to deliver high-availability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security-focused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data protection and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impactful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 data interactions between various system components, improving overall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contributing to sprint planning and retrospectives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resolving system issues in collaboration with IT support teams, leveraging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verification.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data migration process to modern platforms, ensuring data consistency and integrity with tools like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and assisted in the establishment of a baseline for software metrics, providing insights through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automated tests to measure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interface mockups and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engagement and satisfaction throughout the design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cloud migration projects to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significant improvements in deployment efficiency and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