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software development and system architecture. Proven ability to deliver scalable solutions, optimize processes, and lead technical teams. Proficient in a diverse range of technologies with a focus on cloud services, application development, and data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SQL,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Angular, Spring Boot,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Mockito, Selenium,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Microservices, Serverless Architecture,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speed and scalability for clients'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application deployment by 40% through containerization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with backend services, optimizing data retrieval processes and reducing server load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to production, increasing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redesign the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increasing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improved system reliability after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conducted peer code reviews to improve code quality, resulting in a 15% reduction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across multiple environments, significantly streamlining deployment processes across client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system design,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development of quick and efficient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services for analytics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improvement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deliver project milestones with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implemented advanced SQL queries to maximize data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teams to deliver innovative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coverage and quality assurance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modularity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ensuring consistency and ease of deployment across development and production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(SSO)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integrations using REST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seamless connectivity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AWS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applications,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teams with collaborative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remote communication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for applications and databases,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to improve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documentation for all new features and architectural changes, aiding in team knowledge transfer and compliance.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