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the IT consulting sector, specializing in developing scalable cloud-based applications and complex system architectures. Skilled in leveraging modern technologies to meet dynamic business requirements, optimize processes, and improve operational efficiency. Passionate about integrating innovative solutions, driving team collaboration and mentoring junior developers to enhance their technical skills and professional growth. Committed to delivering high-quality software that aligns with client visions and strategic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multi-national client that improved user engagement by 40%,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continuous integration and deployment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deployment time by 80%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solutions that supported increased user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enhance application performance through optimization techniques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achieving a 30% improvement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junior developers, improving overall code quality and team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data access and integration with third-party services, thereby expanding feature offerings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the provisioning of cloud resources and reducing deployment times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invited stakeholders to contribute test cases for broader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business requirements and translated them into technical specifications, collaborating effectively with product owners and designers to align on implementation details.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the reputation of the organization and fostering community engagement while sharpening personal development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benchmarks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microservices, ensuring minimal downtime and disruption during migration and improving the overall scalability of the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and sprint planning meetings, to improve team coordination and align project objectives with client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client-based projects by developing complex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efficiency and scaling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refactoring efforts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a legacy project, improving performance by 25% and simplifying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RESTful APIs, ensuring seamless data flow and user interface functionality,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optimizing queries and indexing strategies, contributing to a significant reduction in user query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logging implementations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visibility into application errors and operational metrics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effective branching strategies and collaboration practices for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infrastructure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client to leverage cloud-native features and reduce operational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features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SDK for secure API access,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implement engaging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 significant migration project from </w:t>
      </w:r>
      <w:r w:rsidRPr="00C3688B">
        <w:rPr>
          <w:rFonts w:ascii="Arial" w:hAnsi="Arial" w:cs="Arial"/>
          <w:b/>
          <w:bCs/>
          <w:color w:val="424242" w:themeColor="text1" w:themeShade="BF"/>
          <w:sz w:val="20"/>
        </w:rPr>
        <w:t xml:space="preserve">on-premises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the cloud, focusing on infrastructure design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requirements gathering sessions, drafting detailed technical documentation to guide project development and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continuous integration tools to automate builds and monitoring for the QA team, enhancing testing cycles and consistency in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peer-to-peer code reviews to ensure adherence to coding standards and collaborative learning between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providing ongoing maintenance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existing codebases through optimizations and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