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extensive experience in designing, developing, and implementing scalable technology solutions. Proven track record of aligning innovative technologies with business objectives to enhance operational efficiency and advance product development. Seeking to leverage a strong skill set and comprehensive knowledge of various technical ecosystems in a challenging engineering role at Pear.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Python,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Node.js, Angular, Vue.js,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Amazon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 GraphQL, gRPC,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SQL, HTML, CSS, GraphQL, NoSQL, Apache Kafka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serverless applications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Serverless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operational costs by 15% for client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implement a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deployment efficiency and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design and seamless user experiences, leveraging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and scalability for over 100,000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delivery times by automating testing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standards, utilizing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inspection of code quality, ensuring compliance with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scopes and technical requirements, implementing Agile methodologies to enhance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in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high-performance architectures to support microservices, which improved application response time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implementing complex queries and optimizing database interactions to support robust application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software development, focusing on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enhancing team capability in full-stack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insights and analytics that decreased debugging 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on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which resulted in improved application throughput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a new analytics feature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visibility and customer insights, leading to a 20% increase in client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user-centric UI components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business requirements into technical specifications while ensuring alignment with UX/UI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response time and improving application efficiency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end-to-end application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architecture and effective integration across multiple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stability and reducing bug rates in product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database operations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NoSQL database management, improving data retrieval times and scalability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implement flexible layouts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responsiveness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real-time data pipelines and streaming applications, enhancing data processing capabilities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documentation and managed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integrity and collaboration efficiency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implementation of Agile project management practices, leveraging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progress and team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authentication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customer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web stacks, utilizing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maintainability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components with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 elements and ensuring seamless integration with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debugging and performance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software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sprint planning and retrospectives while collaborating in a multi-disciplinary team environment, focusing on continuous delivery and process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data visualizations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richer data interpretation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management, automating server provisioning, which simplified environment setups for new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and onboarding processes for new engineers, focusing on best practices in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technologies.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