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scalable web applications and systems. Proven expertise in implementing cutting-edge technologies to drive innovation and efficiency within teams. Deeply experienced in agile methodologies and cross-functional collaboration, focused on optimizing performance and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RESTful APIs to facilitate seamless data exchange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scalability while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real-time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derive insights from data ingestion at lightning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deployment errors and increased delivery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management, resulting in improved data fetching efficiency and enhanced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enterprise-grade applications, focusing on performance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yielding monthly cost savings of 20% through strategic resource allocation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refactoring efforts to migrate legacy code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improving maintainability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user experience design and front-end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Bootstrap to ensure responsive design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to foster best practices in software development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authentication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standards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to enhance application features,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sprint planning and retrospectives, ensuring alignment with the agile development process and continuous project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user experience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database for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leading to smoother deployment processes and improved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efficiency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refactoring sessions aimed at improving code quality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software and minimizing bugs during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for effective team collaboration and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contributing to daily stand-ups and retrospectives to enhance team productivity and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fluid navigation and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setup of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skills in cloud service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execution within Agile frameworks, demonstrating flexibility and adapting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feature development through problem-solving sessions and brainstorming, focusing on enhancing overall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API development,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improve the interaction between front-end and back-end systems.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and testing of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overall quality assurance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processes and technical specifications to facilitate knowledge sharing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