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developing and implementing custom software solutions across diverse industries. Proven ability to leverage advanced technologies to enhance operational efficiency, improve user experience, and drive business growth. Highly skilled in working within Agile environments, collaborating cross-functionally, and mentoring junior developers. Seeking to contribute my extensive knowledge of modern frameworks, programming languages, and cloud technologies to drive innovation at Oscilar.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Serverless Architecture, Agile Methodologies, Scrum, Data Structures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over 30% through optimized user interface components and efficient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deployment efficiency and system resilience while minimizing service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efforts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implementing best practices for security and scalability, resulting in a 40% reduction in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frontend applications and third-party services, ensuring high availability and performance even under heavy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adopt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significantly improving delivery timelines and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code quality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database solutions, implementing complex queries and optimizing data models to improve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test coverage and reducing bug reports post-deployment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architectural discussions to ensure code quality and maintainability, leading to a more robust codebase and enhanced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data-driven applications, enabling clients to retrieve only the data they need and reducing bandwidth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deployment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release process and reducing deployment failures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across applications, diagnosing bottlenecks and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greatly improving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server-side rendering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SEO and initial load times for client-facing applications, resulting in a 20% increase in organic reach.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API specifications using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facilitating easier integration with third-party systems and reducing onboarding time for new partners.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robust solutions that processed over 5 million transactions per month.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cloud migration projects to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cost optimization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protocols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reducing system failures by 30% into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modeling and optimization for a banking application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50% increase in query performance through advanced indexing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and daily stand-ups to ensure project milestones were met while adapting to changing requirements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API protocols to build data exchange systems between applications and ensure seamless data 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codebases through refactoring processes, focused on transitioning towards microservices architecture, improving system maintainability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analyze requirements and implement solutions that garnered positive client feedback on service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secure identity management solution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involved integrating with various third-party authentication providers.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the development lifecycle through hands-on programming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methodology while participating in regular scrums to monitor application development timelines and milestones, enhancing overall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for applications using both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performance and reducing latency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for requirements elicitation and provided technical support, ensuring effective communication and project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documentation for internal and external applications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easier usage and integration for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continuous integration process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code deployment and maintaining high code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refine development processes, significantly shortening the product delivery cycle and increasing customer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