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a robust background in IT consulting and a passion for driving innovative software solutions. Proficient in a diverse tech stack including modern programming languages and development frameworks. Aiming to leverage my expertise in cloud services, infrastructure, and application development to propel Nexthink's mission of delivering superior digital employee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w:t>
      </w:r>
      <w:r w:rsidRPr="00C3688B">
        <w:rPr>
          <w:rFonts w:ascii="Arial" w:hAnsi="Arial" w:cs="Arial"/>
          <w:color w:val="424242" w:themeColor="text1" w:themeShade="BF"/>
          <w:sz w:val="20"/>
          <w:szCs w:val="20"/>
        </w:rPr>
        <w:t xml:space="preserve"> JUnit, Selenium, Mockito, Postman,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reducing costs by 15% through intelligent scaling with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data analytics platform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data processing capabilities with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faster speed in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by 50% and reducing lead time for changes, aligning with DevOps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for a high-availability system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seamless scalability and resilience, while optimizing operational costs by utilizing </w:t>
      </w:r>
      <w:r w:rsidRPr="00C3688B">
        <w:rPr>
          <w:rFonts w:ascii="Arial" w:hAnsi="Arial" w:cs="Arial"/>
          <w:b/>
          <w:color w:val="424242" w:themeColor="text1" w:themeShade="BF"/>
          <w:sz w:val="20"/>
          <w:szCs w:val="20"/>
        </w:rPr>
        <w:t xml:space="preserve">AWS Fargate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monolithic applications to cloud-native architectures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ensuring disaster recovery procedures were enhanced.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protocols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in various applications, leading to a 40% reduction in security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a culture of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codebases, leveraging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quality scores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powerful backend solutions, enhancing performance through efficient query design and index optimization, which contributed to a 20% increase in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management and UI/UX teams to deliver user-centric features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quicker turnaround times for product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storage solutions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 to accelerate response times by 70%, significantly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for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&amp;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team competence and productivity, leading to a 15% boost in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implementation of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and catch rate for bugs before production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web application development, fostering an environment of innovation and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logging and monitoring system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improving system observability and uptime.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comprehensive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modularity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real-time data processing workflows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high-throughput data streams, improving data processing latency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cloud infrastructure provisioning, resulting in a more streamlined and error-free deployment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designing and deploying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integration with frontend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data retrieval strategies which led to a 25% increase 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planning sessions as part of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to enhance project visibility and limit obstacles.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UI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TailwindCSS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cross-device compatibility and superior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application security best practices and established a framework for vulnerability assessments.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secure web applications using </w:t>
      </w:r>
      <w:r w:rsidRPr="00C3688B">
        <w:rPr>
          <w:rFonts w:ascii="Arial" w:hAnsi="Arial" w:cs="Arial"/>
          <w:b/>
          <w:bCs/>
          <w:color w:val="424242" w:themeColor="text1" w:themeShade="BF"/>
          <w:sz w:val="20"/>
        </w:rPr>
        <w:t xml:space="preserve">Apache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configured firewalls and set up SSL certificates to ensure data encryption during transmission.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services like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Twilio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platforms, enhancing service offerings and user engagement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integration testing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service interactions across various components of the software suite.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mechanisms via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centralized logging and monitoring, enhancing the troubleshooting capabilities of the operations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peers in an Agile team to iteratively enhance web applications while adhering to coding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documentation with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that team members and external stakeholders had access to necessary integration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develop technical specifications for the software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Validated various enterprise applications through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tests, enhancing code robustness and demonstrating a commitment to quality assurance.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