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skilled Senior Software Engineer with over 8 years of comprehensive experience in developing scalable applications and integrating innovative technologies at leading IT consulting firms. Proven expertise in project management, team leadership, and technical problem-solving in high-stakes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metrics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an Agile environment to build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automated builds and deployments which reduced release cycles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communicating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to support seamless data transactions and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(Lambda, S3, EC2) to build and host high-availability applications, achieving a 99.9% uptime SLAs.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coding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application security through OAuth2 authorization protocols and JWT for secure user authentication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performance monitoring tools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system health and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owners to define requirements and deliver solutions aligned with business objectives, enhancing product quality and customer satisfaction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strategies for database optimization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increased data retrieval speeds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DevOps practices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to manage environments systematically.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Revamped legacy applications to modern standards by refactoring codebases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enhancing responsiveness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cloud migration projects from on-premises servers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overhead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elevating code reliability and reducing defect rates by over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backend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catered to client needs and reduced system downtime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database schema design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large-scale systems ensuring data integrity and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a strong test-driven development culture that improved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facilitated application integration by creating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streamlined communication between disparate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and deployed automated testing frameworks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regression testing capabilities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to enhance system performance and best coding practices, focusing on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effective team collaboration and project tracking across multiple repositories.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helping to streamline user access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LDAP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account management, significantly improving user data handling and authentication processes within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 to plan and execute software deployment cycles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 and progress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principles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contributing to building a more reliable application infrastructure.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legacy systems to modern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built testing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and collected feedback to refine functionality and ensure end-user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