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hands-on experience in delivering innovative software solutions across various IT environments. Proven ability to enhance systems and optimize processes through expert-level knowledge in diverse technologies, with a commitment to developing high-quality software.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WordPress, Magento, Laravel,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Azure, AWS Lambda, Firebase,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and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 project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 scalable web application that improved client application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and a robust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by optimizing database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 and ensuring reliable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application uptime and rapid scaling capabilities on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Agile/Scrum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which streamlined communication and increased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UI designs with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flow and user experience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multi-user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improving the state resolution time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plugin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enabling third-party integrations and extending functionality, which increased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application performance insights, enabling proactive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code quality and software craftsmanship,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cloud migration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infrastructure costs and improved system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strategies to stakeholders, identifying key opportunities for innovation in software development and agile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development workflow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facilitating a consistent development environment that minimized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performance through optimized SQL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system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diverse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storage solutions,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file management which improved data accessibility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 which decreased regression testing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streamline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team communication and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interfacing with third-party applications, enhancing system integration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documentation and API references to support further development and onboarding processes, resulting in 80% faster onboarding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 Page Applications (SPAs)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lightweight databases for small-scale projects, ensuring optimal data management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contributing to sprint planning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client applications, enhancing functionality and customer experience with enriched data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Formulated innovative solutions for clients in varying industries, deploying systems that improved operations by up to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debugging and troubleshooting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robust and effective solutions were deployed.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legacy systems with modern libraries, focusing on improving maintainability and developer experience through code refactoring.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development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principles to ensure visual consistency across devices.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