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software development, specializing in the design and implementation of scalable software solutions. Proficient in multiple languages and frameworks including Java, Python, React, and Node.js. Adept at establishing best practices and fostering collaboration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TypeScript,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CI/CD, Splunk,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Postman, Mochas,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Methodologies,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system scalability and reduced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legacy application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operations by refactoring code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enhancing user engagement by 40% through a responsive UI and improved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establish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leading to a 25% increase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resulting in seamless integrations and efficient rollbacks on failure.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real-time analytics dashboard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insights that reduced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90% and improving overall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standards and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performance bottlenecks through profiling and code optimization techniques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services following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ensuring interoperability and ease of integration with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maintained system architecture guidelines and best practices to ensure scalability, maintainability, and performance of applications developed in-house.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continuous monitoring solution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insights, leading to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streamline data retrieval processes, improving client-side performance and reducing API call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architecture discussions, contributing to the team’s commitment to high-quality software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web-based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by implementing dynamic state management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RESTful 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secure authentication strategies with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large-scale data migration projects from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integrity and access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frameworks using </w:t>
      </w:r>
      <w:r w:rsidRPr="00C3688B">
        <w:rPr>
          <w:rFonts w:ascii="Arial" w:hAnsi="Arial" w:cs="Arial"/>
          <w:b/>
          <w:bCs/>
          <w:color w:val="424242" w:themeColor="text1" w:themeShade="BF"/>
          <w:sz w:val="20"/>
        </w:rPr>
        <w:t xml:space="preserve">Mochas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team's validation and test coverage to ensure high-quality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DevOps tools such as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enhancing deployment efficiency and repeatability.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gather functional requirements and translate them into technical specifications, ensuring successful project execution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systems to cloud-based infrastructures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performance and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on Java applications, leveraging profiling tools to improve application response times.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cloud-native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flexible and scalable serverless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usability testing and diagnostics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applications, providing valuable insights into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deployment pipelines utilizing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workflows, facilitating efficient code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identification and resolution of application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improve application design, resulting in higher ratings across functionality and user accessibility on product review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database optimizations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indexing strategies that boosted data retrieval times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data processing tasks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repetitive functions and allowing the team to focus on strategic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through well-defined APIs, ensuring seamless functionality across all system components.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