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developing scalable software solutions across IT consulting environments. Proven expertise in utilizing advanced technologies, collaborating on Agile teams, and employing best practices to enhance system functionalities while ensuring robust performance and security. Adept at leveraging cloud-native architectures, microservices, and CI/CD pipelines to deliver high-quality software on time and within budget.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Django, Flask, Spring Boot, Node.js,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RESTful APIs, GraphQL,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PostgreSQL, MySQL,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Kubernetes, Jenkins, Terraform,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Mockito, Selenium,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OAuth, OpenID Connect, Agile Methodologies, Microservices Architecture, Serverless Computing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robust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scalability by 40% and streamlining deployment cycles through CI/CD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performance optimization and best practices while integrating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responsive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overall efficiency and reliability of applications, reducing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automated testing frameworks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streamline the QA process, achieving a test coverage of over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ceremonies, coordinating with cross-functional teams to deliver software solutions on time while adapting to changing project requirements and priorities.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data processing pipeline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analytics, resulting in a 30% decrease in data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infrastructure provisioning, leading to improved environment consistency and significant time savings during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through code reviews and knowledge-sharing sessions, fostering a culture of continuous improvement and innovation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integration of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across applications, enhancing security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an existing legacy application by refactoring complex code into efficient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leading to a 20% performance improvement and reduced maintenance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define project scope and technical specifications, ensuring alignment with business goals and customer needs through iterative development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platforms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yielding significant improvements in data retrieval performance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with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proactively identify and resolve application issues before impacting users.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user experiences while outperforming previous versions in speed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practices, participating in scrum meetings and contributing to sprint planning and reviews, ultimately delivering projects 15% faster than estimated.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crafted SQL queries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database interactions, and improving retrieval efficiency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that supported multiple applications, enabling seamless communication between front-end and back-end systems through secure token-based authentication.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application deployment procedures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an increase in deployment frequency and reduced time-to-market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data analytics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derive insights from application usage, which informed product development and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translate wireframes and mockups into functional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accessibility standards were met.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of developers in a cross-platform project, facilitating knowledge transfer and best practices to enhance overall team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identity management solutions, primarily focusing on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 to foster secure web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testing of REST APIs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endpoint functionality and data accuracy while employing best practices in API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UI testing, which increased overall testing efficiency and accuracy during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troubleshoot and resolve bugs, enhancing the stability of existing applications and contributing to the maintenance of application performance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designs and development processes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comprehensive records of changes and implementations for future reference.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front-end support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interactive web components, improving user engagement through dynamic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contributing to the enhancement of code quality and enabling best practices throughout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deliver tailored solutions, ensuring alignment with client expectations and achieving high satisfaction rates.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