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Senior Engineer with over 8 years of experience in delivering highly scalable software solutions. Expert in guiding cross-functional teams through the complete software development lifecycle, ensuring the alignment of technology solutions with business needs. Recognized for driving innovation through the application of cutting-edge technology and best coding practices, specializing in web and mobile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HTML/CSS,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Spring Boot, .NET Core,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Agile/Scrum, Responsive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diverse client requirements, enhancing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to develop an integrated payment processing system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reduction of transaction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 for deploying microservices, achieving a streamlined and automated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fault tolerance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Agile/Scrum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improving overall team productivity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decrease in reported bugs post-release.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retrieval speed by over 50%,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managed deployment environments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reducing provisioning times and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responsive design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 Grid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UI/UX.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data management and streamlined communication layers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culture of innovation through the introduction of serverless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aiding rapid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data migration project from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compliance with new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data processing capabilities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system responsiveness and data accuracy to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manual processes by developing internal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operational overhead by upwards of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15% increase in system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multi-tier web application architecture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database interactions and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successful cloud migration project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resource allocation and cost efficiency for large-scale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and continuous integration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more manageable codebase and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application performance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and adopting best practices in code optimization and refactoring.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cross-functional teams to gather requirements and deliver comprehensive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technical design sessions to improve overall architecting of web applications, fostering innovation and aligning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Administered project status tracking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transparency and communications among stakeholders.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 robust identity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expanding the company's core offerings in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web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practices were followed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Focused on unit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code delivery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agile teams to enhance migration of legacy systems to modern architectures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 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and monitoring of applications, enabling early detection of performance bottlenecks and improving overall application health.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identity-access functionalities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authentication process for end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best practices and coding standards to improve onboarding processes and team efficiency across the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bi-weekly sprint meetings following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on deliverables and timelines.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