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and detail-oriented Senior Engineer with a solid background in IT consulting and an extensive technical skill set. Proficient in developing and deploying scalable web applications using modern frameworks and tools. Adept at collaborating in agile teams to deliver high-quality software solutions driven by the needs of clients across diverse industries.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Ruby,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Django, Flask, Ruby on Rails,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 Technologies:</w:t>
      </w:r>
      <w:r w:rsidRPr="00C3688B">
        <w:rPr>
          <w:rFonts w:ascii="Arial" w:hAnsi="Arial" w:cs="Arial"/>
          <w:color w:val="424242" w:themeColor="text1" w:themeShade="BF"/>
          <w:sz w:val="20"/>
          <w:szCs w:val="20"/>
        </w:rPr>
        <w:t xml:space="preserve"> GraphQL, REST APIs,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high-performance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engineers in migrating legacy systems to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the time to production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rich data fetching capabilities, enhancing front-end experiences for users and increasing user engagement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design scalable solutions for eCommerce platforms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improving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services in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service response times and improving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product quality, reducing post-release defects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cloud-based solutions on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storage and retrieval capabilities, increasing system throughput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initiatives for database queries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35% improvement in data processing.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actively in code reviews and pair programming sessions, fostering a collaborative engineering culture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Formulated technical documentation to guide teams in understanding newly implemented systems and maintained internal knowledge repositories.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adoption of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enabling consistent deployment and reducing configuration errors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risk analysis and mitigation strategies for systems under development, maintaining high availability and security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mobile-first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accessibility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web functionality, reducing response times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authentication protocols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to API endpoints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Agile methodology practices, including sprint planning and retrospectives, improving team alignment with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monitoring solutions with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application performance and quickly identify bottlenecks.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technical discussions on adopting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driving improvements in system resilience and scaling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collaboration and version control across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testing of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applications, contributing to the overall functionality of enterprise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contributed suggestions, fostering a strong coding standard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activities for existing applications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functionality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producing system designs and documentation required for quality assurance tests, ensuring compliance with project specifications.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legacy systems to modern web standards through code refactoring and API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cross-functional team collaboration within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features on time and align with delivery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