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the design and implementation of scalable software solutions. Proficient in a diverse range of technologies, including Node.js, React, and AWS, with a strong emphasis on Agile methodologies and DevOps practices. Committed to delivering high-quality code and innovative solutions that enhance operational efficiency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Python, Django,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real-time analytics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diverse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transaction reliability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deployment, thus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large-scale applications, leading to improved application performance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increasing project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processes, resulting in zero security breaches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code reviews and mentored junior developers on best practices, promoting knowledge sharing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fetching in client applications, reducing bandwidth usage and improving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and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development of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faster data retrieval, enhancing overall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workshops that trained over 50 employees on modern development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multi-tenant software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user satisfaction rates through improved UI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applications, setting up robust cloud infrastructure with automated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testing success rate of over 85%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achieving on-time delivery of software products in competitive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and more reliable application releases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 and enabling rapid infrastructure as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for client applications, ensuring system uptime and efficient performance monitoring.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core product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stable releases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application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REST APIs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integration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deployment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contributed to team knowledge through documentation of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troubleshooting and debugging of production issues, applying systematic problem solving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end-users with technical issues, improving client relations through timely and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evolving product features, incorporating client feedback into agile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