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IT consulting, proficient in designing, developing, and optimizing sophisticated software solutions utilizing modern technology stacks. Excels in collaborating with cross-functional teams to enhance application performance, streamline processes, and deliver user-centric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user interactions and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 deployments, streamlining development workflows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handling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ensuring rapid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database schemas aligned with application requirements, enhancing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user-centered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refine project scopes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mean time to recovery by identifying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applications, leading to a 25% improvement in response times for critical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robustness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enhancing system capabilities with minimal disruption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troubleshooting and resolving critical system issues, fostering a collaborative problem-solving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interaction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facilitate data sharing between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in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management, enhancing query performance and optimizing database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iterative releases, continuously enhancing product features in line with customer feedback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versioning and repository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up-to-date documentation and collaboration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selecting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best fit client solutions based on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assessments on existing codebases to identify bottlenecks and apply necessary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third-party applications to access company data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testing and debugging practices that 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native browser developer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of small-scale applications and database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Agile sprints to deliver features, actively participating in daily stand-ups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various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tasks,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configuration management, ensuring smooth transitions between versions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and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