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Engineer with honed skills in software development and extensive experience leading complex projects in IT consulting. Proven track record of implementing scalable solutions that meet business requirements, delivering high-quality software products while utilizing a diverse tech stack. Strong advocate of best practices in coding, testing, and deployment combined with a passion for mentoring junior developers and fostering team collaboration. </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NoSQL,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distributed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integration with third-party services for better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front-end development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with a 25% increase in load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understand user requirements and translate them into functional software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delivery of software updates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RDS for scalable application architecture, which improved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incident response times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serverless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 Gateway, streamlining processes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that facilitated seamless deployment and scaling of applications across multiple platforms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database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data integrity for business-critical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*Terraform* for infrastructure as code to manage and provision cloud resources efficiently, minimizing manual configuration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logging and monitoring practices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system health checks.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development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strengthening performance metrics through efficient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team setting to enhance legacy systems with modern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business analysts to gather requirements and translate them into technical specifications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to sculpt the future product enhancements and roadmap incorporating </w:t>
      </w:r>
      <w:r w:rsidRPr="00C3688B">
        <w:rPr>
          <w:rFonts w:ascii="Arial" w:hAnsi="Arial" w:cs="Arial"/>
          <w:b/>
          <w:bCs/>
          <w:color w:val="424242" w:themeColor="text1" w:themeShade="BF"/>
          <w:sz w:val="20"/>
        </w:rPr>
        <w:t xml:space="preserve">User Stories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Wireframes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Programmed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Core, developing enterprise-level applications that increased revenue through improved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software issues effectively, improving the overall user experience and meeting service level agreements.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integration projects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a range of applications and services meeting specific client needs in diverse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plans to implement software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automation processes and reducing manual workloads.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all phases of software development lifecycle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consistently delivering projects on time and within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positively impacting customer engagement and site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improve data retrieval speeds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deploy effective automatic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compliance with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software development processes and APIs, using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data migration strategy for client projects ensuring data integrity and minimal downtime during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