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consulting, specializing in designing and implementing scalable software applications using cutting-edge technologies. Proficient in full stack development, cloud computing, and agile methodologies, with a strong focus on delivering robust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Travis CI,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Agile, Scrum,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cloud services platform,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ensuring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secure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performance, scalability,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enhancing the API response times by 30%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the development of responsive UIs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system stability and reduced critical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data models that supported complex querying needs and optimized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operational costs while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leading SCRUM meetings to drive project timelines while ensuring adherence to coding standards and best practices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build processes and reduced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user-friendly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while implementing clean architecture principles in projects, ensuring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streamlined project management and reporting processes,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collaborative programming sessions to support the continuous improvement of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enhance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functionality, which increased code coverage and decreased application failures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front-end teams to integrate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satisfaction through streamlined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efficiently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indexed performance enhancements for large datasets, improving query speeds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optimizing project delivery timelines and fostering an environment of continuous feedback and improvement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deployments to various environments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code reviews for various projects, ensuring adherence to industry standards and best practices in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for junior developers focused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branching strategies to enhance team collaboration.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while integrating with various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web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front-end processes to ensure faster loading times and better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systems to more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solutions and RESTful services for backend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analyze their requirements and translate them into technical specifications, ensuring deliverables matched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versions of web applications, ensuring seamless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deployments to streamline workflows and enhance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retrospectives and planning meetings, continuously enhancing team practices and performance.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