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7 years of experience in designing and implementing cutting-edge software solutions across multiple industries. Proficient in leveraging advanced technologies to deliver high-quality, efficient, and scalable applications, while adhering to best practices in software development. Strong background in IT consulting with proven ability to innovate and solve complex problems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C#,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CSS3, SASS,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Ruby on Rails,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application, improving user experience by 40% through optimized routing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server costs and a 50% improvement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enhancing data protection protocols as per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built a data processing pipeline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an on-premise database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while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deployment frequency and reducing manual errors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deployments, ensuring zero downtime during updates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technical requirements for a healthcare product, increasing project alignment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for new systems and processes, improving onboarding time for new hires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regression issues, achieving 90% test coverage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leadership to junior engineers, fostering a culture of innovation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 sessions, providing insights and experience which rapidly shaped project direction and technology stack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performance bottlenecks and implemented optimizations, resulting in application efficiency improvements of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consultations to translate business objectives into technical specifications, leading to the successful delivery of client-centric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microservices architecture, improving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database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query performance improvements of up to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conducted code reviews to meet compliance requirements, resulting in zero security breaches during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sprint planning and retrospectives to enhance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increasing release cadence.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RESTful services that integrated with frontend applications, ensuring seamless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team performance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interactions to gather requirements and turn them into actionable software designs, ensuring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an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performance and scalability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website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a significant boost in site traffic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shared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ensuring code quality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techniques, resolving performance issues for queries running over 5ms.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web applications for internal use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efficiency by streamlining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teams through effective communication and documentation, supporting agile planning cycles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technologies, fostering team skill development and embracing new tools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tasks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workflow and task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