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scalable software solutions using modern technologies. Proficient in designing architectures and deploying applications in cloud environments. Strong problem-solving skills and a proven track record of successful project delivery in IT consulting and development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WebSockets, gRPC, WebRTC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processes across applications, increasing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real-time communication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 in a large-scale video conferencing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and reducing delivery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re-structuring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speed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product teams to gather requirements and translate them into technical specifications, ensuring alignment with business goals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applications, focusing on scalable architecture solutions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complex system issues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applications, enhancing functionality and user experience with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significant upgrade to the application infrastructure by migrating legacy code to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easier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product quality at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optimizing data integrity and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rich client-side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reviews and retrospectives to refine processes and improve product deliverables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continuous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payments and authentication services, ensuring compliance with security standards through code reviews and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integrity and facilitating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early-stage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back-end development principles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attending daily scrums and contributing to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writing test cases for basic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script development for data migration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project completion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created user guides, aligning with company best practices and ensuring clarity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static web pages and basic UI components, gaining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refactoring to improve overall application performance and enhance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