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over 8 years of experience in IT consulting, specializing in developing scalable software solutions using modern frameworks and technologies. Proven expertise in designing, implementing, and deploying applications across various sectors, with a strong focus on enhancing user experience and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RabbitMQ, ActiveMQ, Redis Pub/Sub,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Slack,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multi-tenant cloud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for over 200 healthcare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for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 across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served over 1 million requests daily, ensuring secure and efficient data transactions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 analytics dashboard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to end-users that improved operational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production bugs through continuous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application deployments, reducing infrastructure costs by 20% while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define best practices for microservices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to support high-volume transactions in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collaboration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methods and participated in sprint planning meetings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of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production systems, which improved system reliability through proactive issue detection.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comprehensive security framework for applications, ensuring compliance with industry standards such as HIPAA and PCI-DSS.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transition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Java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client engagement by streamlining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 APIs that interfaced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front-end applications, enhancing user interactivity and data processing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migrations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access and storage capabilities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and reducing system errors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DevOps team to automate deployment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decreasing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project management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tracking and task assignment, maintaining visibility for all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solutions for data caching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response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improved user experiences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RESTful services which supported high-traffic applications, enhancing data throughput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build robust testing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regression testing, improving overall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data management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of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refining agile methodologies within the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tracking, leading to measurable improvements in project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and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contributed to a 40% increase in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management, facilitating continuous integration and deployment practices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after-action reviews and retrospectives to continuously improve team processes and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