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10 years of progressive experience in leading large-scale projects within the IT consulting sector. Adept in driving impactful features, maintaining high engineering standards, and mentoring junior engineers in Agile environments. Proven expertise in modern software development practices with a strong focus on creator economy and social 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Django, Spring Boot,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gRPC,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Google Cloud Functions, Azure Functions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e-commerce platform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scalability by 40% and optimizing user experience through advanced caching techniques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high-traffic applications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efficiency and reduced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cross-functional collaboration efforts to define and refine project requirements, successfully delivering 5 major features on schedule despite ambiguous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7 junior developers in best practices for code reviews, architecture patterns, and software design principles, resulting in a consistent improvement in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releases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 monolithic application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reduction in response times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across multiple projects, resulting in a 25% increase in productivity and team morale through interactive sprint reviews and feedback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from a monolithic architecture to microservices, significantly enhancing operational reliability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unit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reducing the number of post-release bugs by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feedback and iteratively develop features which aligned with their needs, leading to a 50%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allowing seamless data retrieval across platforms, enhancing user engagement with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social commerce technologies, demonstrating commitment to community and innovation that aligns with business goals involving creator economy.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initiated the adoption of clean coding principles, significantly improving maintainability of codebase and reducing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content management system that supported marketing operations and allowed editors to publish new content faster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faster data retrieval experience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and user experience teams to gather project requirements and deliver substantial feature enhancements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ensuring robust systems interconnectivity and data synchronization while maintaining high security standards by utilizing OAuth and JWT.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teams on Agile methodologies, resulting in improved sprint planning and execution efficiency that saw delivery timelines shorten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which streamlined onboarding processes for new developers and enforced consistency across the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protocols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multilingual applications that improved code reliability and reduced post-deployment bugs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software development processes and architectural decisions, leading to clearer communication and understanding among stakeholders and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highly scalable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designed to manage user authentication and permissions, facilitating a secure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client-side applications to improve maintainability and foster better collaboration among team members through type safety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RESTful APIs that connected various components of the software architecture, ensuring smoother data flow and system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improving adherence to best practices and coding standards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training sessions on Agile practices and the use of Git for version control, ensuring all team members were aligned and equipped with necessary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to resolve critical issues in production environments, achieving a 99% uptime over the previous year.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enrich user engagement and product interaction using custom-designed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retrospectives and planning sessions, providing insights that led to more efficient workflow and improved sprint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