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experienced Senior Engineer with a strong background in IT consulting, adept at developing robust software solutions and effectively collaborating with cross-functional teams. Proven ability to leverage an extensive tech stack to deliver high-quality and scalable systems in various domains, including legacy systems improvement and cloud integrations. Advanced knowledge of engineering principles, problem-solving, and continuous improvement methodologies within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Go,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Microsoft Azure, Google Cloud Platform,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Selenium, Postman, Fiddler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Apache Kafka,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software development lifecycle for complex projects across cloud platforms,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25% and increasing deployment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source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maintainability for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system availability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test coverage and minimizing defects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specify project requirements promoting agile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backlog grooming and sprint planning.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established protocols for software quality and performance enhancements, leading to a 50% reduction of critical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disparate systems, enabling real-time data processing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legacy system performance by refactoring critical code sections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 training sessions on advanced cloud architecture and best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teams' cloud proficiency.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integrate user-friendly designs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services and integrated third-party APIs, enhancing functionality and expanding the capabilities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several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infrastructure costs by 15% while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efficiency by digitizing manual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 middleware system integrating disparate software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communication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debugging across multiple platforms, heightening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codebase review and optimization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performance improvements and reduced page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establishing project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conducting presentations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expediting stakeholder approvals.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documentation, testing, and debugging, enhancing the integration process for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 ticketing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technical issues across the organization, improving resolution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cloud computing principles,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for junior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interactive user interfaces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quality assurance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manual testing methodologies, ensuring adherence to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issues on legacy systems developed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debugging tools to report and rectify errors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documenting procedures and code comments to enhance team understanding and onboarding of new technologies in project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gather and refine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during sprint sessions, maintaining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client support activities to address software issues reported,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Zendesk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customer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designed database schemas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recommend practical implementations for future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