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experience in designing, developing, and deploying robust software solutions. Proficient in a broad range of programming languages and frameworks with a proven track record of delivering high-quality projects in IT consulting. Adept at collaborating across teams to optimize efficiency and drive exponential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Firebase, GraphQL,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loading time while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AWS services, supporting over 10,000 concurrent users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data retrieval and smoother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50% and decreasing deployment-related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testing process,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ensure the scalability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query performance by 25% and better storage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maintenance and upgrades for existing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various applications, leading to a significant decrease in server response times and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and guided them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while ensuring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automating provisioning and management of cloud resources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 within applications, allowing near real-time data analysis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state management across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developing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client satisfaction due to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infrastructure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schema designs and queries, which improved transaction handling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APIs, facilitating external system communication and improving product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multi-disciplinary team to implement microservices deployed on cloud platforms, reducing system downtime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following OWASP guidelines within the development lifecycle to ensure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transitioning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and contributed to sprint planning, resulting in more predictable release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integration with frontend technologies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yet effective data manipulation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data migration processes during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efforts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improving overall application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