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Engineer with extensive experience in IT consulting, specializing in the development and implementation of advanced software solutions. Proven track record in leveraging modern technologies to optimize performance and enhance user experience across diverse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 HTML5, CSS3,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ASP.NET, Spring, Angular,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Docker, Kubernetes, AWS, Azure, JIRA,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Terraform, Ansible, CircleCI,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Microservices, RESTful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microservices-based architectures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30% scale-up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enhance application performance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enhancing delivery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multi-platform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data access across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mentoring sessions to uphold quality standards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improving codebase reliability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systems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application features and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solutions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by 60% while reducing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enhanced performance and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implemented software development life cycle strategies based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45% increase in project turnaround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optimization of application database performance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query efficiency improvements of up to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changes, ensuring consistent and repeatable deployment processes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identifying and fixing critical bugs in production systems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enhancing system stability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delivered projects in a fast-paced environment while ensuring adherence to security best practices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and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customer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response times for data retrieval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project focused on integrating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backend framework, ensuring seamless data flow between frontend and backend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new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mobile application functionality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response times for issue resolution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adopting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improving collaboration efficiency across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knowledge-sharing sessions for junior developers focusing on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enhancement of security protocols for applications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data protection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tasks, streamlining backup and restore processes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establishing development workflows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issue resolution for applications developed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client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profiling and performance tuning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end-user experience considerably.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