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developing robust solutions and enhancing system architectures for diverse industries including healthcare. Proficient in multiple programming languages and frameworks, adept at delivering technical solutions that align with business objectives and user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Ruby on Rails, Java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MongoDB, PostgreSQL, SQLite,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in high-traffic environments through code optimizations and architecture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integrations with third-party services and internal systems to improve data flow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architecture to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times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UX/UI designers to prototype and develop user-friendly features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an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software development workflows to ensure code quality and operability across </w:t>
      </w:r>
      <w:r w:rsidRPr="00C3688B">
        <w:rPr>
          <w:rFonts w:ascii="Arial" w:hAnsi="Arial" w:cs="Arial"/>
          <w:b/>
          <w:color w:val="424242" w:themeColor="text1" w:themeShade="BF"/>
          <w:sz w:val="20"/>
          <w:szCs w:val="20"/>
        </w:rPr>
        <w:t xml:space="preserve">Java 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improved data retrieval performance by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resulting in faster data access times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the overall bug rates by 25%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facilitated training sessions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and DevOps practices, fostering a culture of continuous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40% increase in application availability by building fault-tolerant systems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data persistence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3rd party APIs for payment processing and communication via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 workflows and ensuring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reducing time-to-market for new features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guidelines, promoting best practices around code maintainability, security, and performance optimization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logging and monitoring solution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and faster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a project redesign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streamlined user interface which improved user feedback scores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RESTful APIs and single-page applications that improved client delivery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for project management, ensuring continuous integration and development cycles, while enhancing team collaboration and communication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large data volumes effectively, ensuring high performance and scalability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teamwork efforts, collaborating with QA teams to implement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 automation, increasing release reliability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to define software requirements and user stories, resulting in 100% delivery alignment with client business objectives in the healthcare domain.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accessibility and usability across diverse platforms, ensuring a responsive design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best practices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orchestrating team-wide improvements in collaboration on code repositories and project branching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workflows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identity verification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scripting and automation of routine tasks, improving operational efficiency across development workflows and testing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project-specific workshops and ideation sessions, contributing to innovative solutions leveraging current technologies and methodologies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legacy systems to cloud-based infrastructures,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enhanced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system security best practices, adhering to compliance requirements, and enhancing overall application security posture during software life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