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specializing in developing scalable applications and implementing robust solutions using diverse technologies. Proficient in both frontend and backend development, with a proven track record of optimizing systems and enhancing user experiences. Seeking to leverage expertise in React, Node.js, and cloud technologies to drive innovation at HiBob.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Spring Boot,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Bitbucket,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scalable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developers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system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page load time by over 50% and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workload and increase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to enhance team dynamics and project visibility, resulting in a 35% increase in productivity of sprint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CloudFormation to enhance application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craft engaging user interfaces, ensuring all designs are optimized for both desktop and mobile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a Kubernetes orchestration framework to enhance application reliability and availability,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by implementing JWT for user authentication, allowing for seamless and secure user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tech stacks,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innovative solutions for client-specific needs in the healthcare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improving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using Agile methodologies, leading to the successful launch of multiple applications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test plans and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greatly enhancing SEO capabilities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various legacy systems to cloud architecture, improving system reliability and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define a tech roadmap while ensuring compliance with industry-specific regulations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training manuals for internal and client-facing applications, ensuring smooth rollouts.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system security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caching mechanisms to reduce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data access for frontend applications, enhancing interactivity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delivered client-facing demos, ensuring all products met business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payment gateways in e-commerce platforms, ensuring secure transactions and data protection with the latest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various cloud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deployment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