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innovative IT solutions across various industries. Expertise in the full software development lifecycle with a focus on cloud technologies, microservices architecture, and enterprise-grade application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allocation and improving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deployment times and improving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in team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enhancing project delivery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security and scalability while reducing operating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analytics,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collection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which improved data retrieval times and reduced database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Agile methodologies to streamline project management, resulting in a 20% improvement in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knowledge-sharing program within the team to enhance skill levels in emerging technologies and foster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interviews to assess candidates for future engineering roles, aligning with organizational growth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major client projects in a highly competitive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requirements and develop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optimization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continuous improvement and adaptive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web applications to meet compliance standards,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increasing test coverage and reducing manual testing efforts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 to facilitate knowledge transfer and promote a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to maintain high standards of quality, ensuring adherence to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enterprise-level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 phases, including requirements analysis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team collaboration and streamlined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under Agile methodologies, enhancing productivity and aligning deliveries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multiple third-party services to enrich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to ensure reliability of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progress and challenges, fostering an iterative approach to problem-solving.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